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CB" w:rsidRDefault="00744ACB" w:rsidP="00744ACB">
      <w:pPr>
        <w:jc w:val="center"/>
      </w:pPr>
      <w:r>
        <w:t>Synergy 9.0</w:t>
      </w:r>
    </w:p>
    <w:p w:rsidR="00744ACB" w:rsidRPr="008201BA" w:rsidRDefault="00744ACB" w:rsidP="00744ACB">
      <w:pPr>
        <w:jc w:val="center"/>
        <w:rPr>
          <w:u w:val="single"/>
        </w:rPr>
      </w:pPr>
    </w:p>
    <w:p w:rsidR="00744ACB" w:rsidRPr="008201BA" w:rsidRDefault="00744ACB">
      <w:pPr>
        <w:rPr>
          <w:u w:val="single"/>
        </w:rPr>
      </w:pPr>
      <w:r w:rsidRPr="008201BA">
        <w:rPr>
          <w:u w:val="single"/>
        </w:rPr>
        <w:t xml:space="preserve">Resources:  </w:t>
      </w:r>
    </w:p>
    <w:p w:rsidR="00A02A27" w:rsidRDefault="00744ACB">
      <w:pPr>
        <w:rPr>
          <w:color w:val="404040"/>
        </w:rPr>
      </w:pPr>
      <w:r>
        <w:t xml:space="preserve">1.  Videos:  </w:t>
      </w:r>
      <w:hyperlink r:id="rId5" w:tgtFrame="_blank" w:history="1">
        <w:r>
          <w:rPr>
            <w:rStyle w:val="Hyperlink"/>
          </w:rPr>
          <w:t>http://streamingcobb.cobbk12.org</w:t>
        </w:r>
      </w:hyperlink>
      <w:r>
        <w:rPr>
          <w:color w:val="404040"/>
        </w:rPr>
        <w:t xml:space="preserve">  (at this time there are 4 videos, should be adding more)</w:t>
      </w:r>
    </w:p>
    <w:p w:rsidR="00744ACB" w:rsidRDefault="00744ACB">
      <w:pPr>
        <w:rPr>
          <w:color w:val="404040"/>
        </w:rPr>
      </w:pPr>
      <w:r>
        <w:rPr>
          <w:color w:val="404040"/>
        </w:rPr>
        <w:tab/>
        <w:t>Login using username/password (same as laptop)</w:t>
      </w:r>
    </w:p>
    <w:p w:rsidR="00744ACB" w:rsidRDefault="00744ACB">
      <w:pPr>
        <w:rPr>
          <w:color w:val="404040"/>
        </w:rPr>
      </w:pPr>
      <w:r>
        <w:rPr>
          <w:color w:val="404040"/>
        </w:rPr>
        <w:t xml:space="preserve">2.  Support Materials:  </w:t>
      </w:r>
      <w:hyperlink r:id="rId6" w:history="1">
        <w:r w:rsidRPr="00CB2F90">
          <w:rPr>
            <w:rStyle w:val="Hyperlink"/>
          </w:rPr>
          <w:t>http://synergysupport.cobbk12.org/</w:t>
        </w:r>
      </w:hyperlink>
    </w:p>
    <w:p w:rsidR="00744ACB" w:rsidRDefault="00744ACB">
      <w:pPr>
        <w:rPr>
          <w:color w:val="404040"/>
        </w:rPr>
      </w:pPr>
      <w:r>
        <w:rPr>
          <w:color w:val="404040"/>
        </w:rPr>
        <w:tab/>
        <w:t xml:space="preserve">Or from Cobb County Home Page – </w:t>
      </w:r>
      <w:proofErr w:type="gramStart"/>
      <w:r>
        <w:rPr>
          <w:color w:val="404040"/>
        </w:rPr>
        <w:t>Employees ,</w:t>
      </w:r>
      <w:proofErr w:type="gramEnd"/>
      <w:r>
        <w:rPr>
          <w:color w:val="404040"/>
        </w:rPr>
        <w:t xml:space="preserve"> Intranet/Support Site, Synergy Support</w:t>
      </w:r>
    </w:p>
    <w:p w:rsidR="00744ACB" w:rsidRDefault="00744ACB">
      <w:pPr>
        <w:rPr>
          <w:color w:val="404040"/>
        </w:rPr>
      </w:pPr>
    </w:p>
    <w:p w:rsidR="00744ACB" w:rsidRPr="008201BA" w:rsidRDefault="008201BA">
      <w:pPr>
        <w:rPr>
          <w:color w:val="404040"/>
          <w:u w:val="single"/>
        </w:rPr>
      </w:pPr>
      <w:r w:rsidRPr="008201BA">
        <w:rPr>
          <w:color w:val="404040"/>
          <w:u w:val="single"/>
        </w:rPr>
        <w:t>Seating Charts:</w:t>
      </w:r>
    </w:p>
    <w:p w:rsidR="008201BA" w:rsidRDefault="006926BC">
      <w:pPr>
        <w:rPr>
          <w:color w:val="404040"/>
        </w:rPr>
      </w:pPr>
      <w:r>
        <w:rPr>
          <w:color w:val="404040"/>
        </w:rPr>
        <w:t>1.  Charts</w:t>
      </w:r>
    </w:p>
    <w:p w:rsidR="008201BA" w:rsidRPr="006926BC" w:rsidRDefault="008201BA">
      <w:pPr>
        <w:rPr>
          <w:color w:val="404040"/>
        </w:rPr>
      </w:pPr>
      <w:r w:rsidRPr="006926BC">
        <w:rPr>
          <w:color w:val="404040"/>
        </w:rPr>
        <w:t>2.  Seating Chart Configuration</w:t>
      </w:r>
      <w:r w:rsidR="006926BC" w:rsidRPr="006926BC">
        <w:rPr>
          <w:color w:val="404040"/>
        </w:rPr>
        <w:t xml:space="preserve"> – Add grid or add freedom (doesn’t have to be rows/columns)</w:t>
      </w:r>
    </w:p>
    <w:p w:rsidR="008201BA" w:rsidRDefault="008201BA">
      <w:pPr>
        <w:rPr>
          <w:color w:val="404040"/>
        </w:rPr>
      </w:pPr>
      <w:r w:rsidRPr="006926BC">
        <w:rPr>
          <w:color w:val="404040"/>
        </w:rPr>
        <w:t xml:space="preserve">3.  </w:t>
      </w:r>
      <w:r w:rsidR="00CF7060">
        <w:rPr>
          <w:color w:val="404040"/>
        </w:rPr>
        <w:t>You can change the way you view your seating chart – pictures, names, gender, grade, etc.</w:t>
      </w:r>
      <w:r w:rsidR="00562303">
        <w:rPr>
          <w:color w:val="404040"/>
        </w:rPr>
        <w:t xml:space="preserve">  You can also change the order of the dates – ascending, descending.</w:t>
      </w:r>
    </w:p>
    <w:p w:rsidR="006926BC" w:rsidRDefault="006926BC">
      <w:pPr>
        <w:rPr>
          <w:color w:val="404040"/>
        </w:rPr>
      </w:pPr>
    </w:p>
    <w:p w:rsidR="008201BA" w:rsidRDefault="006926BC">
      <w:pPr>
        <w:rPr>
          <w:color w:val="404040"/>
        </w:rPr>
      </w:pPr>
      <w:r>
        <w:rPr>
          <w:color w:val="404040"/>
        </w:rPr>
        <w:t>4</w:t>
      </w:r>
      <w:r w:rsidR="008201BA">
        <w:rPr>
          <w:color w:val="404040"/>
        </w:rPr>
        <w:t>.  Home drop down – you can enter nicknames of students</w:t>
      </w:r>
    </w:p>
    <w:p w:rsidR="006926BC" w:rsidRDefault="006926BC">
      <w:pPr>
        <w:rPr>
          <w:color w:val="404040"/>
        </w:rPr>
      </w:pPr>
    </w:p>
    <w:p w:rsidR="006926BC" w:rsidRDefault="006926BC">
      <w:pPr>
        <w:rPr>
          <w:color w:val="404040"/>
        </w:rPr>
      </w:pPr>
      <w:r>
        <w:rPr>
          <w:color w:val="404040"/>
        </w:rPr>
        <w:t>5.  Edit – from any seating chart already made - allows you to make adjustments from current seating chart</w:t>
      </w:r>
    </w:p>
    <w:p w:rsidR="008201BA" w:rsidRDefault="008201BA">
      <w:pPr>
        <w:rPr>
          <w:color w:val="404040"/>
        </w:rPr>
      </w:pPr>
    </w:p>
    <w:p w:rsidR="00BE506A" w:rsidRDefault="00BE506A">
      <w:pPr>
        <w:rPr>
          <w:color w:val="404040"/>
        </w:rPr>
      </w:pPr>
      <w:r>
        <w:rPr>
          <w:color w:val="404040"/>
        </w:rPr>
        <w:t>6.  Student detail – click on student picture to get more information regarding student</w:t>
      </w:r>
    </w:p>
    <w:p w:rsidR="00BE506A" w:rsidRDefault="00BE506A">
      <w:pPr>
        <w:rPr>
          <w:color w:val="404040"/>
        </w:rPr>
      </w:pPr>
    </w:p>
    <w:p w:rsidR="00CF7060" w:rsidRDefault="00CF7060">
      <w:pPr>
        <w:rPr>
          <w:color w:val="404040"/>
          <w:u w:val="single"/>
        </w:rPr>
      </w:pPr>
      <w:r>
        <w:rPr>
          <w:color w:val="404040"/>
          <w:u w:val="single"/>
        </w:rPr>
        <w:t>Home:</w:t>
      </w:r>
    </w:p>
    <w:p w:rsidR="00CF7060" w:rsidRDefault="00CF7060">
      <w:pPr>
        <w:rPr>
          <w:color w:val="404040"/>
        </w:rPr>
      </w:pPr>
      <w:r>
        <w:rPr>
          <w:color w:val="404040"/>
        </w:rPr>
        <w:t>1.  Communication – allows you to email a class – students and/or parents.</w:t>
      </w:r>
    </w:p>
    <w:p w:rsidR="00CF7060" w:rsidRPr="00CF7060" w:rsidRDefault="00CF7060">
      <w:pPr>
        <w:rPr>
          <w:color w:val="404040"/>
        </w:rPr>
      </w:pPr>
    </w:p>
    <w:p w:rsidR="008201BA" w:rsidRPr="008201BA" w:rsidRDefault="008201BA">
      <w:pPr>
        <w:rPr>
          <w:color w:val="404040"/>
          <w:u w:val="single"/>
        </w:rPr>
      </w:pPr>
      <w:r w:rsidRPr="008201BA">
        <w:rPr>
          <w:color w:val="404040"/>
          <w:u w:val="single"/>
        </w:rPr>
        <w:t>Reports:</w:t>
      </w:r>
    </w:p>
    <w:p w:rsidR="008201BA" w:rsidRDefault="008201BA">
      <w:pPr>
        <w:rPr>
          <w:color w:val="404040"/>
        </w:rPr>
      </w:pPr>
      <w:r>
        <w:rPr>
          <w:color w:val="404040"/>
        </w:rPr>
        <w:t>1.  7 various reports</w:t>
      </w:r>
      <w:r w:rsidR="00562303">
        <w:rPr>
          <w:color w:val="404040"/>
        </w:rPr>
        <w:t xml:space="preserve"> – this is where you can print your seating charts.</w:t>
      </w:r>
    </w:p>
    <w:p w:rsidR="008201BA" w:rsidRDefault="008201BA">
      <w:pPr>
        <w:rPr>
          <w:color w:val="404040"/>
        </w:rPr>
      </w:pPr>
    </w:p>
    <w:p w:rsidR="008201BA" w:rsidRPr="008201BA" w:rsidRDefault="008201BA">
      <w:pPr>
        <w:rPr>
          <w:color w:val="404040"/>
          <w:u w:val="single"/>
        </w:rPr>
      </w:pPr>
      <w:r w:rsidRPr="008201BA">
        <w:rPr>
          <w:color w:val="404040"/>
          <w:u w:val="single"/>
        </w:rPr>
        <w:t>Attendance:</w:t>
      </w:r>
    </w:p>
    <w:p w:rsidR="008201BA" w:rsidRDefault="008201BA">
      <w:pPr>
        <w:rPr>
          <w:color w:val="404040"/>
        </w:rPr>
      </w:pPr>
      <w:r>
        <w:rPr>
          <w:color w:val="404040"/>
        </w:rPr>
        <w:t>1.  Chart or List</w:t>
      </w:r>
    </w:p>
    <w:p w:rsidR="008201BA" w:rsidRDefault="008201BA">
      <w:pPr>
        <w:rPr>
          <w:color w:val="404040"/>
        </w:rPr>
      </w:pPr>
      <w:r>
        <w:rPr>
          <w:color w:val="404040"/>
        </w:rPr>
        <w:tab/>
        <w:t>A = absent (if it’s prearranged they may already be defaulted to absent)</w:t>
      </w:r>
    </w:p>
    <w:p w:rsidR="00BE506A" w:rsidRDefault="00BE506A">
      <w:pPr>
        <w:rPr>
          <w:color w:val="404040"/>
        </w:rPr>
      </w:pPr>
      <w:r>
        <w:rPr>
          <w:color w:val="404040"/>
        </w:rPr>
        <w:tab/>
      </w:r>
      <w:r w:rsidRPr="008201BA">
        <w:rPr>
          <w:strike/>
          <w:color w:val="404040"/>
        </w:rPr>
        <w:t>T = we do not use this one</w:t>
      </w:r>
      <w:r w:rsidR="008201BA">
        <w:rPr>
          <w:color w:val="404040"/>
        </w:rPr>
        <w:tab/>
      </w:r>
    </w:p>
    <w:p w:rsidR="008201BA" w:rsidRPr="00BE506A" w:rsidRDefault="00BE506A">
      <w:pPr>
        <w:rPr>
          <w:color w:val="404040"/>
        </w:rPr>
      </w:pPr>
      <w:r>
        <w:rPr>
          <w:color w:val="404040"/>
        </w:rPr>
        <w:tab/>
      </w:r>
      <w:r w:rsidR="008201BA">
        <w:rPr>
          <w:color w:val="404040"/>
        </w:rPr>
        <w:t>TE = tardy excused (comes in late with a pass)</w:t>
      </w:r>
    </w:p>
    <w:p w:rsidR="008201BA" w:rsidRDefault="008201BA">
      <w:pPr>
        <w:rPr>
          <w:color w:val="404040"/>
        </w:rPr>
      </w:pPr>
      <w:r>
        <w:rPr>
          <w:color w:val="404040"/>
        </w:rPr>
        <w:tab/>
        <w:t>TU = tardy unexcused (just strolls in late for no good reason)</w:t>
      </w:r>
    </w:p>
    <w:p w:rsidR="008201BA" w:rsidRDefault="006926BC">
      <w:pPr>
        <w:rPr>
          <w:color w:val="404040"/>
        </w:rPr>
      </w:pPr>
      <w:r>
        <w:rPr>
          <w:color w:val="404040"/>
        </w:rPr>
        <w:tab/>
      </w:r>
      <w:r w:rsidR="00BE506A">
        <w:rPr>
          <w:color w:val="404040"/>
        </w:rPr>
        <w:t>*</w:t>
      </w:r>
      <w:r>
        <w:rPr>
          <w:color w:val="404040"/>
        </w:rPr>
        <w:t>NE = Not Enroll</w:t>
      </w:r>
      <w:r w:rsidR="008201BA">
        <w:rPr>
          <w:color w:val="404040"/>
        </w:rPr>
        <w:t>ed (only used at beginning of the semester when you haven’t seen a student yet)</w:t>
      </w:r>
    </w:p>
    <w:p w:rsidR="008201BA" w:rsidRDefault="008201BA">
      <w:pPr>
        <w:rPr>
          <w:color w:val="404040"/>
        </w:rPr>
      </w:pPr>
      <w:r>
        <w:rPr>
          <w:color w:val="404040"/>
        </w:rPr>
        <w:t>2.  Summary on right hand side</w:t>
      </w:r>
    </w:p>
    <w:p w:rsidR="008201BA" w:rsidRDefault="008201BA">
      <w:pPr>
        <w:rPr>
          <w:color w:val="404040"/>
        </w:rPr>
      </w:pPr>
      <w:r>
        <w:rPr>
          <w:color w:val="404040"/>
        </w:rPr>
        <w:t>3.  When you change classes, it will help remind you which classes you may have forgotten to take attendance in</w:t>
      </w:r>
      <w:r w:rsidR="00911802">
        <w:rPr>
          <w:color w:val="404040"/>
        </w:rPr>
        <w:t xml:space="preserve"> by placing a check mark</w:t>
      </w:r>
      <w:r>
        <w:rPr>
          <w:color w:val="404040"/>
        </w:rPr>
        <w:t>.</w:t>
      </w:r>
    </w:p>
    <w:p w:rsidR="008201BA" w:rsidRDefault="008201BA">
      <w:pPr>
        <w:rPr>
          <w:color w:val="404040"/>
        </w:rPr>
      </w:pPr>
    </w:p>
    <w:p w:rsidR="008201BA" w:rsidRPr="008201BA" w:rsidRDefault="006926BC">
      <w:pPr>
        <w:rPr>
          <w:color w:val="404040"/>
          <w:u w:val="single"/>
        </w:rPr>
      </w:pPr>
      <w:r>
        <w:rPr>
          <w:color w:val="404040"/>
          <w:u w:val="single"/>
        </w:rPr>
        <w:t>Gradebook/</w:t>
      </w:r>
      <w:r w:rsidR="00911802">
        <w:rPr>
          <w:color w:val="404040"/>
          <w:u w:val="single"/>
        </w:rPr>
        <w:t>Assignment Types</w:t>
      </w:r>
      <w:r w:rsidR="008201BA" w:rsidRPr="008201BA">
        <w:rPr>
          <w:color w:val="404040"/>
          <w:u w:val="single"/>
        </w:rPr>
        <w:t>:</w:t>
      </w:r>
    </w:p>
    <w:p w:rsidR="008201BA" w:rsidRDefault="008201BA">
      <w:pPr>
        <w:rPr>
          <w:color w:val="404040"/>
        </w:rPr>
      </w:pPr>
      <w:r>
        <w:rPr>
          <w:color w:val="404040"/>
        </w:rPr>
        <w:t>1.  DO NOT DELETE ANY ASSIGNMENT TYPES – EVER!!!!!!!</w:t>
      </w:r>
    </w:p>
    <w:p w:rsidR="008201BA" w:rsidRDefault="008201BA">
      <w:pPr>
        <w:rPr>
          <w:color w:val="404040"/>
        </w:rPr>
      </w:pPr>
      <w:r>
        <w:rPr>
          <w:color w:val="404040"/>
        </w:rPr>
        <w:tab/>
        <w:t>Ex.  2</w:t>
      </w:r>
      <w:r w:rsidRPr="008201BA">
        <w:rPr>
          <w:color w:val="404040"/>
          <w:vertAlign w:val="superscript"/>
        </w:rPr>
        <w:t>nd</w:t>
      </w:r>
      <w:r>
        <w:rPr>
          <w:color w:val="404040"/>
        </w:rPr>
        <w:t xml:space="preserve"> semester you don’t need a “projects” category anymore.  You can’t delete it because it still</w:t>
      </w:r>
    </w:p>
    <w:p w:rsidR="008201BA" w:rsidRDefault="006926BC">
      <w:pPr>
        <w:rPr>
          <w:color w:val="404040"/>
        </w:rPr>
      </w:pPr>
      <w:r>
        <w:rPr>
          <w:color w:val="404040"/>
        </w:rPr>
        <w:t xml:space="preserve"> </w:t>
      </w:r>
      <w:r>
        <w:rPr>
          <w:color w:val="404040"/>
        </w:rPr>
        <w:tab/>
        <w:t xml:space="preserve">needs to be </w:t>
      </w:r>
      <w:r w:rsidR="008201BA">
        <w:rPr>
          <w:color w:val="404040"/>
        </w:rPr>
        <w:t>there for  1</w:t>
      </w:r>
      <w:r w:rsidR="008201BA" w:rsidRPr="008201BA">
        <w:rPr>
          <w:color w:val="404040"/>
          <w:vertAlign w:val="superscript"/>
        </w:rPr>
        <w:t>st</w:t>
      </w:r>
      <w:r w:rsidR="008201BA">
        <w:rPr>
          <w:color w:val="404040"/>
        </w:rPr>
        <w:t xml:space="preserve"> semester.</w:t>
      </w:r>
    </w:p>
    <w:p w:rsidR="00911802" w:rsidRDefault="00911802" w:rsidP="00911802">
      <w:pPr>
        <w:rPr>
          <w:color w:val="404040"/>
        </w:rPr>
      </w:pPr>
      <w:r>
        <w:rPr>
          <w:color w:val="404040"/>
        </w:rPr>
        <w:t>2.  Assignment Types – allows you to change sequence or colors</w:t>
      </w:r>
    </w:p>
    <w:p w:rsidR="00911802" w:rsidRDefault="00911802">
      <w:pPr>
        <w:rPr>
          <w:color w:val="404040"/>
        </w:rPr>
      </w:pPr>
    </w:p>
    <w:p w:rsidR="00911802" w:rsidRPr="00911802" w:rsidRDefault="00911802">
      <w:pPr>
        <w:rPr>
          <w:color w:val="404040"/>
          <w:u w:val="single"/>
        </w:rPr>
      </w:pPr>
      <w:r w:rsidRPr="00911802">
        <w:rPr>
          <w:color w:val="404040"/>
          <w:u w:val="single"/>
        </w:rPr>
        <w:t>Gradebook/set-up:</w:t>
      </w:r>
    </w:p>
    <w:p w:rsidR="008201BA" w:rsidRDefault="00911802">
      <w:pPr>
        <w:rPr>
          <w:color w:val="404040"/>
        </w:rPr>
      </w:pPr>
      <w:r>
        <w:rPr>
          <w:color w:val="404040"/>
        </w:rPr>
        <w:t>1</w:t>
      </w:r>
      <w:r w:rsidR="008201BA">
        <w:rPr>
          <w:color w:val="404040"/>
        </w:rPr>
        <w:t>.  Assignment weighting</w:t>
      </w:r>
    </w:p>
    <w:p w:rsidR="008201BA" w:rsidRDefault="00911802">
      <w:pPr>
        <w:rPr>
          <w:color w:val="404040"/>
        </w:rPr>
      </w:pPr>
      <w:r>
        <w:rPr>
          <w:color w:val="404040"/>
        </w:rPr>
        <w:t>2</w:t>
      </w:r>
      <w:r w:rsidR="008201BA">
        <w:rPr>
          <w:color w:val="404040"/>
        </w:rPr>
        <w:t>.  Grade book settings</w:t>
      </w:r>
    </w:p>
    <w:p w:rsidR="008201BA" w:rsidRDefault="008201BA">
      <w:pPr>
        <w:rPr>
          <w:color w:val="404040"/>
        </w:rPr>
      </w:pPr>
      <w:r>
        <w:rPr>
          <w:color w:val="404040"/>
        </w:rPr>
        <w:tab/>
        <w:t>Whole Numbers Only</w:t>
      </w:r>
    </w:p>
    <w:p w:rsidR="00911802" w:rsidRDefault="00911802">
      <w:pPr>
        <w:rPr>
          <w:color w:val="404040"/>
        </w:rPr>
      </w:pPr>
    </w:p>
    <w:p w:rsidR="00911802" w:rsidRPr="00911802" w:rsidRDefault="00911802">
      <w:pPr>
        <w:rPr>
          <w:color w:val="404040"/>
          <w:u w:val="single"/>
        </w:rPr>
      </w:pPr>
      <w:r>
        <w:rPr>
          <w:color w:val="404040"/>
          <w:u w:val="single"/>
        </w:rPr>
        <w:t>Gradebook/</w:t>
      </w:r>
      <w:r w:rsidR="006926BC" w:rsidRPr="00911802">
        <w:rPr>
          <w:color w:val="404040"/>
          <w:u w:val="single"/>
        </w:rPr>
        <w:t>comments</w:t>
      </w:r>
      <w:r w:rsidRPr="00911802">
        <w:rPr>
          <w:color w:val="404040"/>
          <w:u w:val="single"/>
        </w:rPr>
        <w:t>:</w:t>
      </w:r>
    </w:p>
    <w:p w:rsidR="008201BA" w:rsidRDefault="00911802">
      <w:pPr>
        <w:rPr>
          <w:color w:val="404040"/>
        </w:rPr>
      </w:pPr>
      <w:r>
        <w:rPr>
          <w:color w:val="404040"/>
        </w:rPr>
        <w:t xml:space="preserve"> 1.  </w:t>
      </w:r>
      <w:r w:rsidR="00562303">
        <w:rPr>
          <w:color w:val="404040"/>
        </w:rPr>
        <w:t>I personally use</w:t>
      </w:r>
      <w:r w:rsidR="00BE506A">
        <w:rPr>
          <w:color w:val="404040"/>
        </w:rPr>
        <w:t xml:space="preserve"> “Exempt, no</w:t>
      </w:r>
      <w:r w:rsidR="006926BC">
        <w:rPr>
          <w:color w:val="404040"/>
        </w:rPr>
        <w:t>, x, no”</w:t>
      </w:r>
      <w:r w:rsidR="008201BA">
        <w:rPr>
          <w:color w:val="404040"/>
        </w:rPr>
        <w:tab/>
      </w:r>
    </w:p>
    <w:p w:rsidR="00BE506A" w:rsidRDefault="00BE506A">
      <w:pPr>
        <w:rPr>
          <w:color w:val="404040"/>
        </w:rPr>
      </w:pPr>
      <w:r>
        <w:rPr>
          <w:color w:val="404040"/>
        </w:rPr>
        <w:tab/>
        <w:t>It does not help/hurt their grade, it does not show as a missing mark (from reports), it does not remove</w:t>
      </w:r>
    </w:p>
    <w:p w:rsidR="00BE506A" w:rsidRDefault="00BE506A">
      <w:pPr>
        <w:rPr>
          <w:color w:val="404040"/>
        </w:rPr>
      </w:pPr>
      <w:r>
        <w:rPr>
          <w:color w:val="404040"/>
        </w:rPr>
        <w:t xml:space="preserve">              the x when a grade is </w:t>
      </w:r>
      <w:r w:rsidR="00A97284">
        <w:rPr>
          <w:color w:val="404040"/>
        </w:rPr>
        <w:t>there</w:t>
      </w:r>
      <w:r>
        <w:rPr>
          <w:color w:val="404040"/>
        </w:rPr>
        <w:t xml:space="preserve"> for the student.</w:t>
      </w:r>
    </w:p>
    <w:p w:rsidR="008201BA" w:rsidRDefault="008201BA">
      <w:pPr>
        <w:rPr>
          <w:color w:val="404040"/>
        </w:rPr>
      </w:pPr>
    </w:p>
    <w:p w:rsidR="00A97284" w:rsidRDefault="00A97284">
      <w:pPr>
        <w:rPr>
          <w:color w:val="404040"/>
        </w:rPr>
      </w:pPr>
    </w:p>
    <w:p w:rsidR="008201BA" w:rsidRPr="008201BA" w:rsidRDefault="008201BA">
      <w:pPr>
        <w:rPr>
          <w:color w:val="404040"/>
          <w:u w:val="single"/>
        </w:rPr>
      </w:pPr>
      <w:r w:rsidRPr="008201BA">
        <w:rPr>
          <w:color w:val="404040"/>
          <w:u w:val="single"/>
        </w:rPr>
        <w:t>Gradebook</w:t>
      </w:r>
      <w:r>
        <w:rPr>
          <w:color w:val="404040"/>
          <w:u w:val="single"/>
        </w:rPr>
        <w:t>/main</w:t>
      </w:r>
      <w:r w:rsidRPr="008201BA">
        <w:rPr>
          <w:color w:val="404040"/>
          <w:u w:val="single"/>
        </w:rPr>
        <w:t>:</w:t>
      </w:r>
    </w:p>
    <w:p w:rsidR="008201BA" w:rsidRDefault="008201BA">
      <w:pPr>
        <w:rPr>
          <w:color w:val="404040"/>
        </w:rPr>
      </w:pPr>
      <w:r>
        <w:rPr>
          <w:color w:val="404040"/>
        </w:rPr>
        <w:t>1.  Filters &amp; options – “</w:t>
      </w:r>
      <w:r w:rsidR="00FE75AB">
        <w:rPr>
          <w:color w:val="404040"/>
        </w:rPr>
        <w:t>Super-secret</w:t>
      </w:r>
      <w:r>
        <w:rPr>
          <w:color w:val="404040"/>
        </w:rPr>
        <w:t xml:space="preserve"> window”</w:t>
      </w:r>
    </w:p>
    <w:p w:rsidR="008201BA" w:rsidRDefault="008201BA">
      <w:pPr>
        <w:rPr>
          <w:color w:val="404040"/>
        </w:rPr>
      </w:pPr>
      <w:r>
        <w:rPr>
          <w:color w:val="404040"/>
        </w:rPr>
        <w:tab/>
        <w:t>I do “At risk highlight scores – percentage 80%” and “Assignment order:  Newest to oldest”</w:t>
      </w:r>
    </w:p>
    <w:p w:rsidR="008201BA" w:rsidRDefault="008201BA">
      <w:pPr>
        <w:rPr>
          <w:color w:val="404040"/>
        </w:rPr>
      </w:pPr>
      <w:r>
        <w:rPr>
          <w:color w:val="404040"/>
        </w:rPr>
        <w:t>2.  Search for assignments – new feature</w:t>
      </w:r>
    </w:p>
    <w:p w:rsidR="008201BA" w:rsidRDefault="008201BA">
      <w:pPr>
        <w:rPr>
          <w:color w:val="404040"/>
        </w:rPr>
      </w:pPr>
      <w:r>
        <w:rPr>
          <w:color w:val="404040"/>
        </w:rPr>
        <w:t>3.  Reports – 12 options and then there are options within each those options</w:t>
      </w:r>
    </w:p>
    <w:p w:rsidR="00911802" w:rsidRDefault="008201BA">
      <w:pPr>
        <w:rPr>
          <w:color w:val="404040"/>
        </w:rPr>
      </w:pPr>
      <w:r>
        <w:rPr>
          <w:color w:val="404040"/>
        </w:rPr>
        <w:tab/>
        <w:t xml:space="preserve">I like “Detailed progress report” </w:t>
      </w:r>
      <w:r w:rsidR="00911802">
        <w:rPr>
          <w:color w:val="404040"/>
        </w:rPr>
        <w:t xml:space="preserve">for parent conferences </w:t>
      </w:r>
      <w:r>
        <w:rPr>
          <w:color w:val="404040"/>
        </w:rPr>
        <w:t>and “Blank grade book”</w:t>
      </w:r>
      <w:r w:rsidR="00911802">
        <w:rPr>
          <w:color w:val="404040"/>
        </w:rPr>
        <w:t xml:space="preserve"> for my hardcopy</w:t>
      </w:r>
    </w:p>
    <w:p w:rsidR="008201BA" w:rsidRDefault="00911802">
      <w:pPr>
        <w:rPr>
          <w:color w:val="404040"/>
        </w:rPr>
      </w:pPr>
      <w:r>
        <w:rPr>
          <w:color w:val="404040"/>
        </w:rPr>
        <w:t xml:space="preserve">               gradebook</w:t>
      </w:r>
    </w:p>
    <w:p w:rsidR="008201BA" w:rsidRDefault="008201BA">
      <w:pPr>
        <w:rPr>
          <w:color w:val="404040"/>
        </w:rPr>
      </w:pPr>
    </w:p>
    <w:p w:rsidR="008201BA" w:rsidRPr="008201BA" w:rsidRDefault="008201BA">
      <w:pPr>
        <w:rPr>
          <w:color w:val="404040"/>
          <w:u w:val="single"/>
        </w:rPr>
      </w:pPr>
      <w:r w:rsidRPr="008201BA">
        <w:rPr>
          <w:color w:val="404040"/>
          <w:u w:val="single"/>
        </w:rPr>
        <w:t>Gradebook/Main/Assignments:</w:t>
      </w:r>
    </w:p>
    <w:p w:rsidR="008201BA" w:rsidRDefault="008201BA">
      <w:pPr>
        <w:rPr>
          <w:color w:val="404040"/>
        </w:rPr>
      </w:pPr>
      <w:r>
        <w:rPr>
          <w:color w:val="404040"/>
        </w:rPr>
        <w:t>1.  Add New</w:t>
      </w:r>
    </w:p>
    <w:p w:rsidR="008201BA" w:rsidRDefault="008201BA">
      <w:pPr>
        <w:rPr>
          <w:color w:val="404040"/>
        </w:rPr>
      </w:pPr>
      <w:r>
        <w:rPr>
          <w:color w:val="404040"/>
        </w:rPr>
        <w:t>2.  If you do a point system use “raw score.”  The Max score and Points must equal each other.</w:t>
      </w:r>
    </w:p>
    <w:p w:rsidR="008201BA" w:rsidRDefault="008201BA">
      <w:pPr>
        <w:rPr>
          <w:color w:val="404040"/>
        </w:rPr>
      </w:pPr>
      <w:r>
        <w:rPr>
          <w:color w:val="404040"/>
        </w:rPr>
        <w:t>3.  You can select multiple classes by using “Sections.”</w:t>
      </w:r>
    </w:p>
    <w:p w:rsidR="008201BA" w:rsidRDefault="008201BA">
      <w:pPr>
        <w:rPr>
          <w:color w:val="404040"/>
        </w:rPr>
      </w:pPr>
      <w:r>
        <w:rPr>
          <w:color w:val="404040"/>
        </w:rPr>
        <w:t xml:space="preserve">4.  Grading periods check to make sure these are defaulting for you – </w:t>
      </w:r>
    </w:p>
    <w:p w:rsidR="008201BA" w:rsidRDefault="008201BA">
      <w:pPr>
        <w:rPr>
          <w:color w:val="404040"/>
        </w:rPr>
      </w:pPr>
      <w:r>
        <w:rPr>
          <w:color w:val="404040"/>
        </w:rPr>
        <w:tab/>
        <w:t>1</w:t>
      </w:r>
      <w:r w:rsidRPr="008201BA">
        <w:rPr>
          <w:color w:val="404040"/>
          <w:vertAlign w:val="superscript"/>
        </w:rPr>
        <w:t>st</w:t>
      </w:r>
      <w:r>
        <w:rPr>
          <w:color w:val="404040"/>
        </w:rPr>
        <w:t xml:space="preserve"> 6 weeks – Check  1</w:t>
      </w:r>
      <w:r w:rsidRPr="008201BA">
        <w:rPr>
          <w:color w:val="404040"/>
          <w:vertAlign w:val="superscript"/>
        </w:rPr>
        <w:t>st</w:t>
      </w:r>
      <w:r>
        <w:rPr>
          <w:color w:val="404040"/>
        </w:rPr>
        <w:t>, 2</w:t>
      </w:r>
      <w:r w:rsidRPr="008201BA">
        <w:rPr>
          <w:color w:val="404040"/>
          <w:vertAlign w:val="superscript"/>
        </w:rPr>
        <w:t>nd</w:t>
      </w:r>
      <w:r>
        <w:rPr>
          <w:color w:val="404040"/>
        </w:rPr>
        <w:t>, 3</w:t>
      </w:r>
      <w:r w:rsidRPr="008201BA">
        <w:rPr>
          <w:color w:val="404040"/>
          <w:vertAlign w:val="superscript"/>
        </w:rPr>
        <w:t>rd</w:t>
      </w:r>
    </w:p>
    <w:p w:rsidR="008201BA" w:rsidRDefault="008201BA">
      <w:pPr>
        <w:rPr>
          <w:color w:val="404040"/>
          <w:vertAlign w:val="superscript"/>
        </w:rPr>
      </w:pPr>
      <w:r>
        <w:rPr>
          <w:color w:val="404040"/>
        </w:rPr>
        <w:tab/>
        <w:t>2</w:t>
      </w:r>
      <w:r w:rsidRPr="008201BA">
        <w:rPr>
          <w:color w:val="404040"/>
          <w:vertAlign w:val="superscript"/>
        </w:rPr>
        <w:t>nd</w:t>
      </w:r>
      <w:r>
        <w:rPr>
          <w:color w:val="404040"/>
        </w:rPr>
        <w:t xml:space="preserve"> 6 weeks – Check 2</w:t>
      </w:r>
      <w:r w:rsidRPr="008201BA">
        <w:rPr>
          <w:color w:val="404040"/>
          <w:vertAlign w:val="superscript"/>
        </w:rPr>
        <w:t>nd</w:t>
      </w:r>
      <w:r>
        <w:rPr>
          <w:color w:val="404040"/>
        </w:rPr>
        <w:t>, 3</w:t>
      </w:r>
      <w:r w:rsidRPr="008201BA">
        <w:rPr>
          <w:color w:val="404040"/>
          <w:vertAlign w:val="superscript"/>
        </w:rPr>
        <w:t>rd</w:t>
      </w:r>
    </w:p>
    <w:p w:rsidR="008201BA" w:rsidRDefault="008201BA">
      <w:pPr>
        <w:rPr>
          <w:color w:val="404040"/>
        </w:rPr>
      </w:pPr>
      <w:r>
        <w:rPr>
          <w:color w:val="404040"/>
          <w:vertAlign w:val="superscript"/>
        </w:rPr>
        <w:tab/>
      </w:r>
      <w:r>
        <w:rPr>
          <w:color w:val="404040"/>
        </w:rPr>
        <w:t>3</w:t>
      </w:r>
      <w:r w:rsidRPr="008201BA">
        <w:rPr>
          <w:color w:val="404040"/>
          <w:vertAlign w:val="superscript"/>
        </w:rPr>
        <w:t>rd</w:t>
      </w:r>
      <w:r>
        <w:rPr>
          <w:color w:val="404040"/>
        </w:rPr>
        <w:t xml:space="preserve"> 6 weeks – Check 3</w:t>
      </w:r>
      <w:r w:rsidRPr="008201BA">
        <w:rPr>
          <w:color w:val="404040"/>
          <w:vertAlign w:val="superscript"/>
        </w:rPr>
        <w:t>rd</w:t>
      </w:r>
    </w:p>
    <w:p w:rsidR="008201BA" w:rsidRDefault="008201BA">
      <w:pPr>
        <w:rPr>
          <w:color w:val="404040"/>
        </w:rPr>
      </w:pPr>
      <w:r>
        <w:rPr>
          <w:color w:val="404040"/>
        </w:rPr>
        <w:tab/>
        <w:t>EOCT – Check 3</w:t>
      </w:r>
      <w:r w:rsidRPr="008201BA">
        <w:rPr>
          <w:color w:val="404040"/>
          <w:vertAlign w:val="superscript"/>
        </w:rPr>
        <w:t>rd</w:t>
      </w:r>
      <w:r>
        <w:rPr>
          <w:color w:val="404040"/>
        </w:rPr>
        <w:t>, EOCT</w:t>
      </w:r>
    </w:p>
    <w:p w:rsidR="006926BC" w:rsidRDefault="006926BC">
      <w:pPr>
        <w:rPr>
          <w:color w:val="404040"/>
        </w:rPr>
      </w:pPr>
      <w:r>
        <w:rPr>
          <w:color w:val="404040"/>
        </w:rPr>
        <w:t>5.  There are 2 ways to record grades – Save</w:t>
      </w:r>
      <w:r w:rsidR="00BE506A">
        <w:rPr>
          <w:color w:val="404040"/>
        </w:rPr>
        <w:t xml:space="preserve"> As</w:t>
      </w:r>
      <w:r w:rsidR="00CC5903">
        <w:rPr>
          <w:color w:val="404040"/>
        </w:rPr>
        <w:t>signment OR Save/Enter Scores (This one allows you to add comments.</w:t>
      </w:r>
      <w:r w:rsidR="00BE506A">
        <w:rPr>
          <w:color w:val="404040"/>
        </w:rPr>
        <w:t>)</w:t>
      </w:r>
    </w:p>
    <w:p w:rsidR="006926BC" w:rsidRDefault="00BE506A">
      <w:pPr>
        <w:rPr>
          <w:color w:val="404040"/>
        </w:rPr>
      </w:pPr>
      <w:r>
        <w:rPr>
          <w:color w:val="404040"/>
        </w:rPr>
        <w:t>6.  Grades MUST be consistent.  Either use all percentages or all raw scores – do not mix your grades!!!!!</w:t>
      </w:r>
    </w:p>
    <w:p w:rsidR="00BE506A" w:rsidRDefault="00BE506A">
      <w:pPr>
        <w:rPr>
          <w:color w:val="404040"/>
        </w:rPr>
      </w:pPr>
      <w:r>
        <w:rPr>
          <w:color w:val="404040"/>
        </w:rPr>
        <w:t xml:space="preserve">7.  If you leave a grade blank – it will not help/hurt their grade. </w:t>
      </w:r>
    </w:p>
    <w:p w:rsidR="00BE506A" w:rsidRDefault="00BE506A">
      <w:pPr>
        <w:rPr>
          <w:color w:val="404040"/>
        </w:rPr>
      </w:pPr>
    </w:p>
    <w:p w:rsidR="008201BA" w:rsidRPr="008201BA" w:rsidRDefault="008201BA">
      <w:pPr>
        <w:rPr>
          <w:color w:val="404040"/>
          <w:u w:val="single"/>
        </w:rPr>
      </w:pPr>
      <w:r w:rsidRPr="008201BA">
        <w:rPr>
          <w:color w:val="404040"/>
          <w:u w:val="single"/>
        </w:rPr>
        <w:t>Gradebook/Dashboard:</w:t>
      </w:r>
    </w:p>
    <w:p w:rsidR="008201BA" w:rsidRDefault="008201BA">
      <w:pPr>
        <w:rPr>
          <w:color w:val="404040"/>
        </w:rPr>
      </w:pPr>
      <w:r>
        <w:rPr>
          <w:color w:val="404040"/>
        </w:rPr>
        <w:t>1.  Statistical information for you</w:t>
      </w:r>
      <w:r w:rsidR="00862373">
        <w:rPr>
          <w:color w:val="404040"/>
        </w:rPr>
        <w:t xml:space="preserve"> </w:t>
      </w:r>
      <w:bookmarkStart w:id="0" w:name="_GoBack"/>
      <w:bookmarkEnd w:id="0"/>
    </w:p>
    <w:p w:rsidR="008201BA" w:rsidRDefault="008201BA">
      <w:pPr>
        <w:rPr>
          <w:color w:val="404040"/>
        </w:rPr>
      </w:pPr>
    </w:p>
    <w:p w:rsidR="008201BA" w:rsidRPr="008201BA" w:rsidRDefault="008201BA">
      <w:pPr>
        <w:rPr>
          <w:color w:val="404040"/>
        </w:rPr>
      </w:pPr>
    </w:p>
    <w:p w:rsidR="008201BA" w:rsidRDefault="008201BA">
      <w:pPr>
        <w:rPr>
          <w:color w:val="404040"/>
        </w:rPr>
      </w:pPr>
    </w:p>
    <w:p w:rsidR="008201BA" w:rsidRDefault="008201BA">
      <w:pPr>
        <w:rPr>
          <w:color w:val="404040"/>
        </w:rPr>
      </w:pPr>
      <w:r>
        <w:rPr>
          <w:color w:val="404040"/>
        </w:rPr>
        <w:tab/>
      </w:r>
    </w:p>
    <w:p w:rsidR="008201BA" w:rsidRDefault="008201BA">
      <w:pPr>
        <w:rPr>
          <w:color w:val="404040"/>
        </w:rPr>
      </w:pPr>
    </w:p>
    <w:p w:rsidR="008201BA" w:rsidRDefault="008201BA">
      <w:pPr>
        <w:rPr>
          <w:color w:val="404040"/>
        </w:rPr>
      </w:pPr>
    </w:p>
    <w:p w:rsidR="008201BA" w:rsidRDefault="008201BA">
      <w:pPr>
        <w:rPr>
          <w:color w:val="404040"/>
        </w:rPr>
      </w:pPr>
    </w:p>
    <w:p w:rsidR="008201BA" w:rsidRDefault="008201BA"/>
    <w:sectPr w:rsidR="008201BA" w:rsidSect="00AA339B">
      <w:pgSz w:w="12240" w:h="15840"/>
      <w:pgMar w:top="720" w:right="72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CB"/>
    <w:rsid w:val="00270F42"/>
    <w:rsid w:val="00562303"/>
    <w:rsid w:val="006926BC"/>
    <w:rsid w:val="00722A73"/>
    <w:rsid w:val="00744ACB"/>
    <w:rsid w:val="008201BA"/>
    <w:rsid w:val="00862373"/>
    <w:rsid w:val="00911802"/>
    <w:rsid w:val="00A02A27"/>
    <w:rsid w:val="00A25182"/>
    <w:rsid w:val="00A97284"/>
    <w:rsid w:val="00AA339B"/>
    <w:rsid w:val="00BE506A"/>
    <w:rsid w:val="00C248B9"/>
    <w:rsid w:val="00CC5903"/>
    <w:rsid w:val="00CF7060"/>
    <w:rsid w:val="00E95C54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ynergysupport.cobbk12.org/" TargetMode="External"/><Relationship Id="rId5" Type="http://schemas.openxmlformats.org/officeDocument/2006/relationships/hyperlink" Target="http://streamingcobb.cobb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Robinson</dc:creator>
  <cp:lastModifiedBy>Christine Robinson</cp:lastModifiedBy>
  <cp:revision>2</cp:revision>
  <cp:lastPrinted>2014-08-25T14:12:00Z</cp:lastPrinted>
  <dcterms:created xsi:type="dcterms:W3CDTF">2015-03-24T17:08:00Z</dcterms:created>
  <dcterms:modified xsi:type="dcterms:W3CDTF">2015-03-24T17:08:00Z</dcterms:modified>
</cp:coreProperties>
</file>